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39" w:rsidRPr="00A15A9C" w:rsidRDefault="007D0139" w:rsidP="002074D9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15A9C">
        <w:rPr>
          <w:rFonts w:ascii="Arial" w:hAnsi="Arial" w:cs="Arial"/>
          <w:b/>
          <w:sz w:val="24"/>
          <w:szCs w:val="24"/>
        </w:rPr>
        <w:t xml:space="preserve">Em nome de Deus, pela pátria e pelo progresso de Princesa, declaro aberta a </w:t>
      </w:r>
      <w:r w:rsidR="0012066F" w:rsidRPr="00A15A9C">
        <w:rPr>
          <w:rFonts w:ascii="Arial" w:hAnsi="Arial" w:cs="Arial"/>
          <w:b/>
          <w:sz w:val="24"/>
          <w:szCs w:val="24"/>
        </w:rPr>
        <w:t>1</w:t>
      </w:r>
      <w:r w:rsidR="00016CB0" w:rsidRPr="00A15A9C">
        <w:rPr>
          <w:rFonts w:ascii="Arial" w:hAnsi="Arial" w:cs="Arial"/>
          <w:b/>
          <w:sz w:val="24"/>
          <w:szCs w:val="24"/>
        </w:rPr>
        <w:t>2</w:t>
      </w:r>
      <w:r w:rsidRPr="00A15A9C">
        <w:rPr>
          <w:rFonts w:ascii="Arial" w:hAnsi="Arial" w:cs="Arial"/>
          <w:b/>
          <w:sz w:val="24"/>
          <w:szCs w:val="24"/>
        </w:rPr>
        <w:t>ª</w:t>
      </w:r>
      <w:r w:rsidR="008A64D3" w:rsidRPr="00A15A9C">
        <w:rPr>
          <w:rFonts w:ascii="Arial" w:hAnsi="Arial" w:cs="Arial"/>
          <w:b/>
          <w:sz w:val="24"/>
          <w:szCs w:val="24"/>
        </w:rPr>
        <w:t xml:space="preserve"> </w:t>
      </w:r>
      <w:r w:rsidRPr="00A15A9C">
        <w:rPr>
          <w:rFonts w:ascii="Arial" w:hAnsi="Arial" w:cs="Arial"/>
          <w:b/>
          <w:sz w:val="24"/>
          <w:szCs w:val="24"/>
        </w:rPr>
        <w:t xml:space="preserve">Sessão </w:t>
      </w:r>
      <w:r w:rsidR="00751E47" w:rsidRPr="00A15A9C">
        <w:rPr>
          <w:rFonts w:ascii="Arial" w:hAnsi="Arial" w:cs="Arial"/>
          <w:b/>
          <w:sz w:val="24"/>
          <w:szCs w:val="24"/>
        </w:rPr>
        <w:t>O</w:t>
      </w:r>
      <w:r w:rsidR="003E68A0" w:rsidRPr="00A15A9C">
        <w:rPr>
          <w:rFonts w:ascii="Arial" w:hAnsi="Arial" w:cs="Arial"/>
          <w:b/>
          <w:sz w:val="24"/>
          <w:szCs w:val="24"/>
        </w:rPr>
        <w:t>rdinária</w:t>
      </w:r>
      <w:r w:rsidRPr="00A15A9C">
        <w:rPr>
          <w:rFonts w:ascii="Arial" w:hAnsi="Arial" w:cs="Arial"/>
          <w:b/>
          <w:sz w:val="24"/>
          <w:szCs w:val="24"/>
        </w:rPr>
        <w:t xml:space="preserve"> do </w:t>
      </w:r>
      <w:r w:rsidR="003E68A0" w:rsidRPr="00A15A9C">
        <w:rPr>
          <w:rFonts w:ascii="Arial" w:hAnsi="Arial" w:cs="Arial"/>
          <w:b/>
          <w:sz w:val="24"/>
          <w:szCs w:val="24"/>
        </w:rPr>
        <w:t>2</w:t>
      </w:r>
      <w:r w:rsidRPr="00A15A9C">
        <w:rPr>
          <w:rFonts w:ascii="Arial" w:hAnsi="Arial" w:cs="Arial"/>
          <w:b/>
          <w:sz w:val="24"/>
          <w:szCs w:val="24"/>
        </w:rPr>
        <w:t>º período da 8ª legislatura da Câmara Municipal de Vereadores de Princesa</w:t>
      </w:r>
      <w:r w:rsidRPr="00A15A9C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7D0139" w:rsidRPr="00A15A9C" w:rsidRDefault="007D0139" w:rsidP="002074D9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D0139" w:rsidRPr="00A15A9C" w:rsidRDefault="007D0139" w:rsidP="002074D9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A15A9C">
        <w:rPr>
          <w:rFonts w:ascii="Arial" w:hAnsi="Arial" w:cs="Arial"/>
          <w:b/>
          <w:sz w:val="24"/>
          <w:szCs w:val="24"/>
        </w:rPr>
        <w:t>Solicito ao Secretário que faça a leitura de uma passagem bíblica</w:t>
      </w:r>
      <w:r w:rsidRPr="00A15A9C">
        <w:rPr>
          <w:rFonts w:ascii="Arial" w:hAnsi="Arial" w:cs="Arial"/>
          <w:bCs/>
          <w:sz w:val="24"/>
          <w:szCs w:val="24"/>
        </w:rPr>
        <w:t xml:space="preserve">.  </w:t>
      </w:r>
    </w:p>
    <w:p w:rsidR="00A15A9C" w:rsidRPr="00A15A9C" w:rsidRDefault="00A15A9C" w:rsidP="00A15A9C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b/>
          <w:bCs/>
          <w:sz w:val="24"/>
          <w:szCs w:val="24"/>
          <w:shd w:val="clear" w:color="auto" w:fill="F5F3F0"/>
        </w:rPr>
        <w:t>“Consagre ao Senhor tudo o que você faz, e os teus planos serão bem-sucedidos” (Provérbios 16:3).</w:t>
      </w:r>
    </w:p>
    <w:p w:rsidR="0012066F" w:rsidRPr="00A15A9C" w:rsidRDefault="0012066F" w:rsidP="0012066F">
      <w:pPr>
        <w:spacing w:before="240"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D0139" w:rsidRPr="00A15A9C" w:rsidRDefault="007D0139" w:rsidP="002074D9">
      <w:pPr>
        <w:shd w:val="clear" w:color="auto" w:fill="FFFFFF"/>
        <w:spacing w:after="120" w:line="240" w:lineRule="auto"/>
        <w:ind w:left="-14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15A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EXPEDIENTE</w:t>
      </w:r>
    </w:p>
    <w:p w:rsidR="008A64D3" w:rsidRPr="00A15A9C" w:rsidRDefault="008A64D3" w:rsidP="002074D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4014D" w:rsidRPr="00A15A9C" w:rsidRDefault="00A4014D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 xml:space="preserve">- Solicito ao Secretário que faça a leitura da Ata da </w:t>
      </w:r>
      <w:r w:rsidR="00B40C2B" w:rsidRPr="00A15A9C">
        <w:rPr>
          <w:rFonts w:ascii="Arial" w:hAnsi="Arial" w:cs="Arial"/>
          <w:sz w:val="24"/>
          <w:szCs w:val="24"/>
        </w:rPr>
        <w:t>1</w:t>
      </w:r>
      <w:r w:rsidR="00016CB0" w:rsidRPr="00A15A9C">
        <w:rPr>
          <w:rFonts w:ascii="Arial" w:hAnsi="Arial" w:cs="Arial"/>
          <w:sz w:val="24"/>
          <w:szCs w:val="24"/>
        </w:rPr>
        <w:t>1</w:t>
      </w:r>
      <w:r w:rsidRPr="00A15A9C">
        <w:rPr>
          <w:rFonts w:ascii="Arial" w:hAnsi="Arial" w:cs="Arial"/>
          <w:sz w:val="24"/>
          <w:szCs w:val="24"/>
        </w:rPr>
        <w:t xml:space="preserve">ª Sessão </w:t>
      </w:r>
      <w:r w:rsidR="00127350" w:rsidRPr="00A15A9C">
        <w:rPr>
          <w:rFonts w:ascii="Arial" w:hAnsi="Arial" w:cs="Arial"/>
          <w:sz w:val="24"/>
          <w:szCs w:val="24"/>
        </w:rPr>
        <w:t>O</w:t>
      </w:r>
      <w:r w:rsidRPr="00A15A9C">
        <w:rPr>
          <w:rFonts w:ascii="Arial" w:hAnsi="Arial" w:cs="Arial"/>
          <w:sz w:val="24"/>
          <w:szCs w:val="24"/>
        </w:rPr>
        <w:t xml:space="preserve">rdinária, do </w:t>
      </w:r>
      <w:r w:rsidR="00751E47" w:rsidRPr="00A15A9C">
        <w:rPr>
          <w:rFonts w:ascii="Arial" w:hAnsi="Arial" w:cs="Arial"/>
          <w:sz w:val="24"/>
          <w:szCs w:val="24"/>
        </w:rPr>
        <w:t>2</w:t>
      </w:r>
      <w:r w:rsidRPr="00A15A9C">
        <w:rPr>
          <w:rFonts w:ascii="Arial" w:hAnsi="Arial" w:cs="Arial"/>
          <w:sz w:val="24"/>
          <w:szCs w:val="24"/>
        </w:rPr>
        <w:t>º Período, da 8ª Legislatura.</w:t>
      </w:r>
    </w:p>
    <w:p w:rsidR="00A4014D" w:rsidRPr="00A15A9C" w:rsidRDefault="00A4014D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 xml:space="preserve">- Coloco em discussão a ata; quem for a favor fique como está e quem for contra se manifeste. </w:t>
      </w:r>
    </w:p>
    <w:p w:rsidR="00A4014D" w:rsidRPr="00A15A9C" w:rsidRDefault="00A4014D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 xml:space="preserve">- Aprovada a ata. </w:t>
      </w:r>
    </w:p>
    <w:p w:rsidR="003854DB" w:rsidRPr="00A15A9C" w:rsidRDefault="003854DB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</w:p>
    <w:p w:rsidR="007D0139" w:rsidRPr="00A15A9C" w:rsidRDefault="007D0139" w:rsidP="002074D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7D0139" w:rsidRPr="00A15A9C" w:rsidRDefault="007D0139" w:rsidP="002074D9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b/>
          <w:sz w:val="24"/>
          <w:szCs w:val="24"/>
        </w:rPr>
        <w:t xml:space="preserve">Para a sessão de hoje temos as seguintes preposições: </w:t>
      </w:r>
    </w:p>
    <w:p w:rsidR="00E23BCE" w:rsidRPr="00A15A9C" w:rsidRDefault="00E23BCE" w:rsidP="00E81B5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156207259"/>
      <w:bookmarkStart w:id="1" w:name="_Hlk187828205"/>
    </w:p>
    <w:p w:rsidR="00E23BCE" w:rsidRPr="00A15A9C" w:rsidRDefault="00E23BCE" w:rsidP="00E23BCE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2" w:name="_Hlk226991521"/>
      <w:r w:rsidRPr="00A15A9C">
        <w:rPr>
          <w:rFonts w:ascii="Arial" w:hAnsi="Arial" w:cs="Arial"/>
          <w:sz w:val="24"/>
          <w:szCs w:val="24"/>
        </w:rPr>
        <w:t xml:space="preserve">• </w:t>
      </w:r>
      <w:r w:rsidRPr="00A15A9C">
        <w:rPr>
          <w:rFonts w:ascii="Arial" w:hAnsi="Arial" w:cs="Arial"/>
          <w:b/>
          <w:bCs/>
          <w:sz w:val="24"/>
          <w:szCs w:val="24"/>
        </w:rPr>
        <w:t xml:space="preserve">Projeto de Lei n. </w:t>
      </w:r>
      <w:r w:rsidR="00016CB0" w:rsidRPr="00A15A9C">
        <w:rPr>
          <w:rFonts w:ascii="Arial" w:hAnsi="Arial" w:cs="Arial"/>
          <w:b/>
          <w:bCs/>
          <w:sz w:val="24"/>
          <w:szCs w:val="24"/>
        </w:rPr>
        <w:t>10</w:t>
      </w:r>
      <w:r w:rsidRPr="00A15A9C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016CB0" w:rsidRPr="00A15A9C">
        <w:rPr>
          <w:rFonts w:ascii="Arial" w:hAnsi="Arial" w:cs="Arial"/>
          <w:b/>
          <w:bCs/>
          <w:sz w:val="24"/>
          <w:szCs w:val="24"/>
        </w:rPr>
        <w:t>17</w:t>
      </w:r>
      <w:r w:rsidRPr="00A15A9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2066F" w:rsidRPr="00A15A9C">
        <w:rPr>
          <w:rFonts w:ascii="Arial" w:hAnsi="Arial" w:cs="Arial"/>
          <w:b/>
          <w:bCs/>
          <w:sz w:val="24"/>
          <w:szCs w:val="24"/>
        </w:rPr>
        <w:t>abril</w:t>
      </w:r>
      <w:r w:rsidRPr="00A15A9C">
        <w:rPr>
          <w:rFonts w:ascii="Arial" w:hAnsi="Arial" w:cs="Arial"/>
          <w:b/>
          <w:bCs/>
          <w:sz w:val="24"/>
          <w:szCs w:val="24"/>
        </w:rPr>
        <w:t xml:space="preserve"> de 2026:</w:t>
      </w:r>
      <w:r w:rsidRPr="00A15A9C">
        <w:rPr>
          <w:rFonts w:ascii="Arial" w:hAnsi="Arial" w:cs="Arial"/>
          <w:sz w:val="24"/>
          <w:szCs w:val="24"/>
        </w:rPr>
        <w:t xml:space="preserve"> “</w:t>
      </w:r>
      <w:r w:rsidR="00016CB0" w:rsidRPr="00A15A9C">
        <w:rPr>
          <w:rFonts w:ascii="Arial" w:hAnsi="Arial" w:cs="Arial"/>
          <w:sz w:val="24"/>
          <w:szCs w:val="24"/>
        </w:rPr>
        <w:t>DISPÕE SOBRE A INSTALAÇÃO E O USO DE CAMERAS DE VIGILÂNCIA E MONITORAMENTO NO ÂMBITO DO PODER EXECUTIVO MUNICIPAL E DÁ OUTRAS PROVIDÊNCIAS</w:t>
      </w:r>
      <w:r w:rsidR="003854DB" w:rsidRPr="00A15A9C">
        <w:rPr>
          <w:rFonts w:ascii="Arial" w:hAnsi="Arial" w:cs="Arial"/>
          <w:sz w:val="24"/>
          <w:szCs w:val="24"/>
        </w:rPr>
        <w:t>”.</w:t>
      </w:r>
    </w:p>
    <w:p w:rsidR="00E23BCE" w:rsidRPr="00A15A9C" w:rsidRDefault="00E23BCE" w:rsidP="00E23BCE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>Coloco em discussão o Projeto.</w:t>
      </w:r>
    </w:p>
    <w:p w:rsidR="00B055C2" w:rsidRPr="00A15A9C" w:rsidRDefault="00E23BCE" w:rsidP="0088182B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 xml:space="preserve">Não havendo mais discussão, coloco em </w:t>
      </w:r>
      <w:r w:rsidR="00016CB0" w:rsidRPr="00A15A9C">
        <w:rPr>
          <w:rFonts w:ascii="Arial" w:hAnsi="Arial" w:cs="Arial"/>
          <w:b/>
          <w:bCs/>
          <w:sz w:val="24"/>
          <w:szCs w:val="24"/>
        </w:rPr>
        <w:t>primeira</w:t>
      </w:r>
      <w:r w:rsidRPr="00A15A9C">
        <w:rPr>
          <w:rFonts w:ascii="Arial" w:hAnsi="Arial" w:cs="Arial"/>
          <w:b/>
          <w:bCs/>
          <w:sz w:val="24"/>
          <w:szCs w:val="24"/>
        </w:rPr>
        <w:t xml:space="preserve"> votação,</w:t>
      </w:r>
      <w:r w:rsidRPr="00A15A9C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A15A9C" w:rsidRPr="00A15A9C" w:rsidRDefault="00A15A9C" w:rsidP="00A15A9C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016CB0" w:rsidRPr="00A15A9C" w:rsidRDefault="00016CB0" w:rsidP="00016CB0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5A9C">
        <w:rPr>
          <w:rFonts w:ascii="Arial" w:hAnsi="Arial" w:cs="Arial"/>
          <w:b/>
          <w:bCs/>
          <w:sz w:val="24"/>
          <w:szCs w:val="24"/>
        </w:rPr>
        <w:t>Projeto de Lei n. 11, de 17 de abril de 2026:</w:t>
      </w:r>
      <w:r w:rsidRPr="00A15A9C">
        <w:rPr>
          <w:rFonts w:ascii="Arial" w:hAnsi="Arial" w:cs="Arial"/>
          <w:sz w:val="24"/>
          <w:szCs w:val="24"/>
        </w:rPr>
        <w:t xml:space="preserve"> “INSTITUI A POLÍTICA MUNICIPAL DO LIVRO, LEITURA, LITERATURA E MEMÓRIA HISTÓRICA NO ÂMBITO DO MUNICIPIO DE  PRINCESA E DÁ OUTRAS PROVIDÊNCIAS</w:t>
      </w:r>
      <w:r w:rsidR="00A15A9C" w:rsidRPr="00A15A9C">
        <w:rPr>
          <w:rFonts w:ascii="Arial" w:hAnsi="Arial" w:cs="Arial"/>
          <w:sz w:val="24"/>
          <w:szCs w:val="24"/>
        </w:rPr>
        <w:t>.</w:t>
      </w:r>
      <w:r w:rsidRPr="00A15A9C">
        <w:rPr>
          <w:rFonts w:ascii="Arial" w:hAnsi="Arial" w:cs="Arial"/>
          <w:sz w:val="24"/>
          <w:szCs w:val="24"/>
        </w:rPr>
        <w:t>”.</w:t>
      </w:r>
    </w:p>
    <w:p w:rsidR="00016CB0" w:rsidRPr="00A15A9C" w:rsidRDefault="00016CB0" w:rsidP="00016CB0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>Coloco em discussão o Projeto.</w:t>
      </w:r>
    </w:p>
    <w:p w:rsidR="00016CB0" w:rsidRPr="00A15A9C" w:rsidRDefault="00016CB0" w:rsidP="00016CB0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 xml:space="preserve">Não havendo mais discussão, coloco em </w:t>
      </w:r>
      <w:r w:rsidRPr="00A15A9C">
        <w:rPr>
          <w:rFonts w:ascii="Arial" w:hAnsi="Arial" w:cs="Arial"/>
          <w:b/>
          <w:bCs/>
          <w:sz w:val="24"/>
          <w:szCs w:val="24"/>
        </w:rPr>
        <w:t>primeira votação,</w:t>
      </w:r>
      <w:r w:rsidRPr="00A15A9C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A15A9C" w:rsidRPr="00A15A9C" w:rsidRDefault="00A15A9C" w:rsidP="00A15A9C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016CB0" w:rsidRPr="00A15A9C" w:rsidRDefault="00016CB0" w:rsidP="00016CB0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5A9C">
        <w:rPr>
          <w:rFonts w:ascii="Arial" w:hAnsi="Arial" w:cs="Arial"/>
          <w:b/>
          <w:bCs/>
          <w:sz w:val="24"/>
          <w:szCs w:val="24"/>
        </w:rPr>
        <w:t>Projeto de Lei n. 1</w:t>
      </w:r>
      <w:r w:rsidR="00A15A9C" w:rsidRPr="00A15A9C">
        <w:rPr>
          <w:rFonts w:ascii="Arial" w:hAnsi="Arial" w:cs="Arial"/>
          <w:b/>
          <w:bCs/>
          <w:sz w:val="24"/>
          <w:szCs w:val="24"/>
        </w:rPr>
        <w:t>2</w:t>
      </w:r>
      <w:r w:rsidRPr="00A15A9C">
        <w:rPr>
          <w:rFonts w:ascii="Arial" w:hAnsi="Arial" w:cs="Arial"/>
          <w:b/>
          <w:bCs/>
          <w:sz w:val="24"/>
          <w:szCs w:val="24"/>
        </w:rPr>
        <w:t>, de 17 de abril de 2026:</w:t>
      </w:r>
      <w:r w:rsidRPr="00A15A9C">
        <w:rPr>
          <w:rFonts w:ascii="Arial" w:hAnsi="Arial" w:cs="Arial"/>
          <w:sz w:val="24"/>
          <w:szCs w:val="24"/>
        </w:rPr>
        <w:t xml:space="preserve"> “</w:t>
      </w:r>
      <w:r w:rsidR="00A15A9C" w:rsidRPr="00A15A9C">
        <w:rPr>
          <w:rFonts w:ascii="Arial" w:hAnsi="Arial" w:cs="Arial"/>
          <w:sz w:val="24"/>
          <w:szCs w:val="24"/>
        </w:rPr>
        <w:t>ALTERA A LEI COMPLEMENTAR MUNICIPAL Nº 18, DE 17 DE DEZEMBRO DE 2013, PARA INCLUIR HIPÓTESE DE NÃO INCIDÊNCIA DE ITBI.</w:t>
      </w:r>
      <w:r w:rsidRPr="00A15A9C">
        <w:rPr>
          <w:rFonts w:ascii="Arial" w:hAnsi="Arial" w:cs="Arial"/>
          <w:sz w:val="24"/>
          <w:szCs w:val="24"/>
        </w:rPr>
        <w:t>”.</w:t>
      </w:r>
    </w:p>
    <w:p w:rsidR="00016CB0" w:rsidRPr="00A15A9C" w:rsidRDefault="00016CB0" w:rsidP="00016CB0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>Coloco em discussão o Projeto.</w:t>
      </w:r>
    </w:p>
    <w:p w:rsidR="00016CB0" w:rsidRPr="00A15A9C" w:rsidRDefault="00016CB0" w:rsidP="00016CB0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 xml:space="preserve">Não havendo mais discussão, coloco em </w:t>
      </w:r>
      <w:r w:rsidRPr="00A15A9C">
        <w:rPr>
          <w:rFonts w:ascii="Arial" w:hAnsi="Arial" w:cs="Arial"/>
          <w:b/>
          <w:bCs/>
          <w:sz w:val="24"/>
          <w:szCs w:val="24"/>
        </w:rPr>
        <w:t>primeira votação,</w:t>
      </w:r>
      <w:r w:rsidRPr="00A15A9C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A15A9C" w:rsidRPr="00A15A9C" w:rsidRDefault="00A15A9C" w:rsidP="00A15A9C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016CB0" w:rsidRPr="00A15A9C" w:rsidRDefault="00016CB0" w:rsidP="00016CB0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5A9C">
        <w:rPr>
          <w:rFonts w:ascii="Arial" w:hAnsi="Arial" w:cs="Arial"/>
          <w:b/>
          <w:bCs/>
          <w:sz w:val="24"/>
          <w:szCs w:val="24"/>
        </w:rPr>
        <w:t>Projeto de Lei n. 1</w:t>
      </w:r>
      <w:r w:rsidR="00A15A9C" w:rsidRPr="00A15A9C">
        <w:rPr>
          <w:rFonts w:ascii="Arial" w:hAnsi="Arial" w:cs="Arial"/>
          <w:b/>
          <w:bCs/>
          <w:sz w:val="24"/>
          <w:szCs w:val="24"/>
        </w:rPr>
        <w:t>3</w:t>
      </w:r>
      <w:r w:rsidRPr="00A15A9C">
        <w:rPr>
          <w:rFonts w:ascii="Arial" w:hAnsi="Arial" w:cs="Arial"/>
          <w:b/>
          <w:bCs/>
          <w:sz w:val="24"/>
          <w:szCs w:val="24"/>
        </w:rPr>
        <w:t>, de 17 de abril de 2026:</w:t>
      </w:r>
      <w:r w:rsidRPr="00A15A9C">
        <w:rPr>
          <w:rFonts w:ascii="Arial" w:hAnsi="Arial" w:cs="Arial"/>
          <w:sz w:val="24"/>
          <w:szCs w:val="24"/>
        </w:rPr>
        <w:t xml:space="preserve"> “</w:t>
      </w:r>
      <w:r w:rsidR="00A15A9C" w:rsidRPr="00A15A9C">
        <w:rPr>
          <w:rFonts w:ascii="Arial" w:hAnsi="Arial" w:cs="Arial"/>
          <w:sz w:val="24"/>
          <w:szCs w:val="24"/>
        </w:rPr>
        <w:t>INSTITUI O PROGRAMA MUNICIPAL DE SAÍDE AUDITIVA NO ÂMBITO DO MUNICIPIO DE PRINCESA E DÁ OUTRAS PROVIDÊNCIAS.</w:t>
      </w:r>
      <w:r w:rsidRPr="00A15A9C">
        <w:rPr>
          <w:rFonts w:ascii="Arial" w:hAnsi="Arial" w:cs="Arial"/>
          <w:sz w:val="24"/>
          <w:szCs w:val="24"/>
        </w:rPr>
        <w:t>”.</w:t>
      </w:r>
    </w:p>
    <w:p w:rsidR="00016CB0" w:rsidRPr="00A15A9C" w:rsidRDefault="00016CB0" w:rsidP="00016CB0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>Coloco em discussão o Projeto.</w:t>
      </w:r>
    </w:p>
    <w:p w:rsidR="00016CB0" w:rsidRPr="00BB51E0" w:rsidRDefault="00016CB0" w:rsidP="00016CB0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 xml:space="preserve">Não havendo mais discussão, coloco em </w:t>
      </w:r>
      <w:r w:rsidRPr="00A15A9C">
        <w:rPr>
          <w:rFonts w:ascii="Arial" w:hAnsi="Arial" w:cs="Arial"/>
          <w:b/>
          <w:bCs/>
          <w:sz w:val="24"/>
          <w:szCs w:val="24"/>
        </w:rPr>
        <w:t>primeira votação,</w:t>
      </w:r>
      <w:r w:rsidRPr="00A15A9C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BB51E0" w:rsidRPr="00A15A9C" w:rsidRDefault="00BB51E0" w:rsidP="00BB51E0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5A9C">
        <w:rPr>
          <w:rFonts w:ascii="Arial" w:hAnsi="Arial" w:cs="Arial"/>
          <w:b/>
          <w:bCs/>
          <w:sz w:val="24"/>
          <w:szCs w:val="24"/>
        </w:rPr>
        <w:lastRenderedPageBreak/>
        <w:t>Projeto de Lei n. 1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A15A9C">
        <w:rPr>
          <w:rFonts w:ascii="Arial" w:hAnsi="Arial" w:cs="Arial"/>
          <w:b/>
          <w:bCs/>
          <w:sz w:val="24"/>
          <w:szCs w:val="24"/>
        </w:rPr>
        <w:t xml:space="preserve">, de 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Pr="00A15A9C">
        <w:rPr>
          <w:rFonts w:ascii="Arial" w:hAnsi="Arial" w:cs="Arial"/>
          <w:b/>
          <w:bCs/>
          <w:sz w:val="24"/>
          <w:szCs w:val="24"/>
        </w:rPr>
        <w:t xml:space="preserve"> de abril de 2026:</w:t>
      </w:r>
      <w:r w:rsidRPr="00A15A9C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>AUTORIZA A ALTERAÇÃO DA LEI ORÇAMENTÁRIA ANUAL ATRAVÉS DA ABERTURA DE UM CRÉDITO ADICIONAL SUPLEMENTAR NO ORÇAMENTO VIGENTE DO FUNDO MUNICIPAL DE SAÚDE DE PRINCESA E DÁ OUTRAS PROVIDÊNCIAS.</w:t>
      </w:r>
      <w:r w:rsidRPr="00A15A9C">
        <w:rPr>
          <w:rFonts w:ascii="Arial" w:hAnsi="Arial" w:cs="Arial"/>
          <w:sz w:val="24"/>
          <w:szCs w:val="24"/>
        </w:rPr>
        <w:t>.”.</w:t>
      </w:r>
    </w:p>
    <w:p w:rsidR="00BB51E0" w:rsidRPr="00A15A9C" w:rsidRDefault="00BB51E0" w:rsidP="00BB51E0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>Coloco em discussão o Projeto.</w:t>
      </w:r>
    </w:p>
    <w:p w:rsidR="00BB51E0" w:rsidRPr="00BB51E0" w:rsidRDefault="00BB51E0" w:rsidP="00BB51E0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 xml:space="preserve">Não havendo mais discussão, coloco em </w:t>
      </w:r>
      <w:r>
        <w:rPr>
          <w:rFonts w:ascii="Arial" w:hAnsi="Arial" w:cs="Arial"/>
          <w:b/>
          <w:bCs/>
          <w:sz w:val="24"/>
          <w:szCs w:val="24"/>
        </w:rPr>
        <w:t xml:space="preserve">única </w:t>
      </w:r>
      <w:r w:rsidRPr="00A15A9C">
        <w:rPr>
          <w:rFonts w:ascii="Arial" w:hAnsi="Arial" w:cs="Arial"/>
          <w:b/>
          <w:bCs/>
          <w:sz w:val="24"/>
          <w:szCs w:val="24"/>
        </w:rPr>
        <w:t>votação,</w:t>
      </w:r>
      <w:r w:rsidRPr="00A15A9C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BB51E0" w:rsidRPr="00BB51E0" w:rsidRDefault="00BB51E0" w:rsidP="00BB51E0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BB51E0" w:rsidRPr="00A15A9C" w:rsidRDefault="00BB51E0" w:rsidP="00BB51E0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5A9C">
        <w:rPr>
          <w:rFonts w:ascii="Arial" w:hAnsi="Arial" w:cs="Arial"/>
          <w:b/>
          <w:bCs/>
          <w:sz w:val="24"/>
          <w:szCs w:val="24"/>
        </w:rPr>
        <w:t xml:space="preserve">Projeto de Lei n. </w:t>
      </w:r>
      <w:r>
        <w:rPr>
          <w:rFonts w:ascii="Arial" w:hAnsi="Arial" w:cs="Arial"/>
          <w:b/>
          <w:bCs/>
          <w:sz w:val="24"/>
          <w:szCs w:val="24"/>
        </w:rPr>
        <w:t>15</w:t>
      </w:r>
      <w:r w:rsidRPr="00A15A9C">
        <w:rPr>
          <w:rFonts w:ascii="Arial" w:hAnsi="Arial" w:cs="Arial"/>
          <w:b/>
          <w:bCs/>
          <w:sz w:val="24"/>
          <w:szCs w:val="24"/>
        </w:rPr>
        <w:t xml:space="preserve">, de 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Pr="00A15A9C">
        <w:rPr>
          <w:rFonts w:ascii="Arial" w:hAnsi="Arial" w:cs="Arial"/>
          <w:b/>
          <w:bCs/>
          <w:sz w:val="24"/>
          <w:szCs w:val="24"/>
        </w:rPr>
        <w:t xml:space="preserve"> de abril de 2026:</w:t>
      </w:r>
      <w:r w:rsidRPr="00A15A9C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>AUTORIZA A ALTERAÇÃO DA LEI ORÇAMENTÁRIA ANUAL ATRAVÉS D</w:t>
      </w:r>
      <w:r>
        <w:rPr>
          <w:rFonts w:ascii="Arial" w:hAnsi="Arial" w:cs="Arial"/>
          <w:sz w:val="24"/>
          <w:szCs w:val="24"/>
        </w:rPr>
        <w:t>A ABERTURA DE</w:t>
      </w:r>
      <w:r>
        <w:rPr>
          <w:rFonts w:ascii="Arial" w:hAnsi="Arial" w:cs="Arial"/>
          <w:sz w:val="24"/>
          <w:szCs w:val="24"/>
        </w:rPr>
        <w:t xml:space="preserve"> UM CRÉDITO ADICIONAL </w:t>
      </w:r>
      <w:r>
        <w:rPr>
          <w:rFonts w:ascii="Arial" w:hAnsi="Arial" w:cs="Arial"/>
          <w:sz w:val="24"/>
          <w:szCs w:val="24"/>
        </w:rPr>
        <w:t>ESPECIAL</w:t>
      </w:r>
      <w:r>
        <w:rPr>
          <w:rFonts w:ascii="Arial" w:hAnsi="Arial" w:cs="Arial"/>
          <w:sz w:val="24"/>
          <w:szCs w:val="24"/>
        </w:rPr>
        <w:t xml:space="preserve"> NO ORÇAMENTO VIGENTE DO FUNDO MUNICIPAL DE SAÚDE DE PRINCESA E DÁ OUTRAS PROVIDÊNCIAS.</w:t>
      </w:r>
      <w:r w:rsidRPr="00A15A9C">
        <w:rPr>
          <w:rFonts w:ascii="Arial" w:hAnsi="Arial" w:cs="Arial"/>
          <w:sz w:val="24"/>
          <w:szCs w:val="24"/>
        </w:rPr>
        <w:t>.”.</w:t>
      </w:r>
    </w:p>
    <w:p w:rsidR="00BB51E0" w:rsidRPr="00A15A9C" w:rsidRDefault="00BB51E0" w:rsidP="00BB51E0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>Coloco em discussão o Projeto.</w:t>
      </w:r>
    </w:p>
    <w:p w:rsidR="00BB51E0" w:rsidRPr="00BB51E0" w:rsidRDefault="00BB51E0" w:rsidP="00BB51E0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 xml:space="preserve">Não havendo mais discussão, coloco em </w:t>
      </w:r>
      <w:r>
        <w:rPr>
          <w:rFonts w:ascii="Arial" w:hAnsi="Arial" w:cs="Arial"/>
          <w:b/>
          <w:bCs/>
          <w:sz w:val="24"/>
          <w:szCs w:val="24"/>
        </w:rPr>
        <w:t>primeira</w:t>
      </w:r>
      <w:bookmarkStart w:id="3" w:name="_GoBack"/>
      <w:bookmarkEnd w:id="3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15A9C">
        <w:rPr>
          <w:rFonts w:ascii="Arial" w:hAnsi="Arial" w:cs="Arial"/>
          <w:b/>
          <w:bCs/>
          <w:sz w:val="24"/>
          <w:szCs w:val="24"/>
        </w:rPr>
        <w:t>votação,</w:t>
      </w:r>
      <w:r w:rsidRPr="00A15A9C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12066F" w:rsidRPr="00A15A9C" w:rsidRDefault="0012066F" w:rsidP="0012066F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sz w:val="24"/>
          <w:szCs w:val="24"/>
        </w:rPr>
      </w:pPr>
    </w:p>
    <w:bookmarkEnd w:id="2"/>
    <w:p w:rsidR="00B055C2" w:rsidRPr="00A15A9C" w:rsidRDefault="00B055C2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016CB0" w:rsidRPr="00A15A9C" w:rsidRDefault="00016CB0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016CB0" w:rsidRPr="00A15A9C" w:rsidRDefault="00016CB0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751E47" w:rsidRPr="00A15A9C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b/>
          <w:sz w:val="24"/>
          <w:szCs w:val="24"/>
        </w:rPr>
        <w:t>Passo então as indicações ou requerimentos.</w:t>
      </w:r>
    </w:p>
    <w:p w:rsidR="0088182B" w:rsidRPr="00A15A9C" w:rsidRDefault="0088182B" w:rsidP="002074D9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:rsidR="00751E47" w:rsidRPr="00A15A9C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A9696D" w:rsidRPr="00A15A9C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15A9C">
        <w:rPr>
          <w:rFonts w:ascii="Arial" w:hAnsi="Arial" w:cs="Arial"/>
          <w:b/>
          <w:sz w:val="24"/>
          <w:szCs w:val="24"/>
        </w:rPr>
        <w:t>Passo a palavra livre.</w:t>
      </w:r>
    </w:p>
    <w:p w:rsidR="002074D9" w:rsidRPr="00A15A9C" w:rsidRDefault="002074D9" w:rsidP="002074D9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bookmarkEnd w:id="0"/>
    <w:bookmarkEnd w:id="1"/>
    <w:p w:rsidR="004A51D7" w:rsidRPr="00A15A9C" w:rsidRDefault="007D0139" w:rsidP="002074D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15A9C">
        <w:rPr>
          <w:rFonts w:ascii="Arial" w:hAnsi="Arial" w:cs="Arial"/>
          <w:sz w:val="24"/>
          <w:szCs w:val="24"/>
        </w:rPr>
        <w:t xml:space="preserve">Nada mais havendo a tratar encerro esta sessão. Convoco os senhores Vereadores para a </w:t>
      </w:r>
      <w:r w:rsidR="00C85B1E" w:rsidRPr="00A15A9C">
        <w:rPr>
          <w:rFonts w:ascii="Arial" w:hAnsi="Arial" w:cs="Arial"/>
          <w:sz w:val="24"/>
          <w:szCs w:val="24"/>
        </w:rPr>
        <w:t>1</w:t>
      </w:r>
      <w:r w:rsidR="00016CB0" w:rsidRPr="00A15A9C">
        <w:rPr>
          <w:rFonts w:ascii="Arial" w:hAnsi="Arial" w:cs="Arial"/>
          <w:sz w:val="24"/>
          <w:szCs w:val="24"/>
        </w:rPr>
        <w:t>3</w:t>
      </w:r>
      <w:r w:rsidRPr="00A15A9C">
        <w:rPr>
          <w:rFonts w:ascii="Arial" w:hAnsi="Arial" w:cs="Arial"/>
          <w:sz w:val="24"/>
          <w:szCs w:val="24"/>
        </w:rPr>
        <w:t xml:space="preserve">ª Sessão Ordinária do </w:t>
      </w:r>
      <w:r w:rsidR="003E68A0" w:rsidRPr="00A15A9C">
        <w:rPr>
          <w:rFonts w:ascii="Arial" w:hAnsi="Arial" w:cs="Arial"/>
          <w:sz w:val="24"/>
          <w:szCs w:val="24"/>
        </w:rPr>
        <w:t>2</w:t>
      </w:r>
      <w:r w:rsidRPr="00A15A9C">
        <w:rPr>
          <w:rFonts w:ascii="Arial" w:hAnsi="Arial" w:cs="Arial"/>
          <w:sz w:val="24"/>
          <w:szCs w:val="24"/>
        </w:rPr>
        <w:t xml:space="preserve">º período da 8ª legislatura da Câmara Municipal de Vereadores de Princesa, </w:t>
      </w:r>
      <w:r w:rsidRPr="00A15A9C">
        <w:rPr>
          <w:rFonts w:ascii="Arial" w:eastAsia="Times New Roman" w:hAnsi="Arial" w:cs="Arial"/>
          <w:sz w:val="24"/>
          <w:szCs w:val="24"/>
          <w:lang w:eastAsia="pt-BR"/>
        </w:rPr>
        <w:t xml:space="preserve">no dia </w:t>
      </w:r>
      <w:r w:rsidR="00B40C2B" w:rsidRPr="00A15A9C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016CB0" w:rsidRPr="00A15A9C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A15A9C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49394F" w:rsidRPr="00A15A9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85B1E" w:rsidRPr="00A15A9C"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Pr="00A15A9C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3E68A0" w:rsidRPr="00A15A9C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A15A9C">
        <w:rPr>
          <w:rFonts w:ascii="Arial" w:eastAsia="Times New Roman" w:hAnsi="Arial" w:cs="Arial"/>
          <w:sz w:val="24"/>
          <w:szCs w:val="24"/>
          <w:lang w:eastAsia="pt-BR"/>
        </w:rPr>
        <w:t xml:space="preserve">, às </w:t>
      </w:r>
      <w:r w:rsidR="003E68A0" w:rsidRPr="00A15A9C"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Pr="00A15A9C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3E68A0" w:rsidRPr="00A15A9C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A15A9C">
        <w:rPr>
          <w:rFonts w:ascii="Arial" w:eastAsia="Times New Roman" w:hAnsi="Arial" w:cs="Arial"/>
          <w:sz w:val="24"/>
          <w:szCs w:val="24"/>
          <w:lang w:eastAsia="pt-BR"/>
        </w:rPr>
        <w:t>0 horas</w:t>
      </w:r>
      <w:r w:rsidRPr="00A15A9C">
        <w:rPr>
          <w:rFonts w:ascii="Arial" w:hAnsi="Arial" w:cs="Arial"/>
          <w:sz w:val="24"/>
          <w:szCs w:val="24"/>
        </w:rPr>
        <w:t>.</w:t>
      </w:r>
    </w:p>
    <w:sectPr w:rsidR="004A51D7" w:rsidRPr="00A15A9C" w:rsidSect="007D0139">
      <w:pgSz w:w="11906" w:h="16838"/>
      <w:pgMar w:top="567" w:right="1276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37D36"/>
    <w:multiLevelType w:val="hybridMultilevel"/>
    <w:tmpl w:val="1E2E1AC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39"/>
    <w:rsid w:val="000004FE"/>
    <w:rsid w:val="00016BDD"/>
    <w:rsid w:val="00016CB0"/>
    <w:rsid w:val="0012066F"/>
    <w:rsid w:val="00127350"/>
    <w:rsid w:val="002074D9"/>
    <w:rsid w:val="0021500B"/>
    <w:rsid w:val="002E3716"/>
    <w:rsid w:val="003854DB"/>
    <w:rsid w:val="003E68A0"/>
    <w:rsid w:val="0049394F"/>
    <w:rsid w:val="004A51D7"/>
    <w:rsid w:val="004B21D3"/>
    <w:rsid w:val="0055395B"/>
    <w:rsid w:val="006A1F09"/>
    <w:rsid w:val="0072133D"/>
    <w:rsid w:val="00751E47"/>
    <w:rsid w:val="007D0139"/>
    <w:rsid w:val="00875C02"/>
    <w:rsid w:val="0088182B"/>
    <w:rsid w:val="008A64D3"/>
    <w:rsid w:val="008D0FC6"/>
    <w:rsid w:val="00A15A9C"/>
    <w:rsid w:val="00A4014D"/>
    <w:rsid w:val="00A42473"/>
    <w:rsid w:val="00A4430B"/>
    <w:rsid w:val="00A9696D"/>
    <w:rsid w:val="00AA188A"/>
    <w:rsid w:val="00B055C2"/>
    <w:rsid w:val="00B40C2B"/>
    <w:rsid w:val="00BB51E0"/>
    <w:rsid w:val="00C416A4"/>
    <w:rsid w:val="00C85B1E"/>
    <w:rsid w:val="00DB1A79"/>
    <w:rsid w:val="00E23BCE"/>
    <w:rsid w:val="00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4E64"/>
  <w15:chartTrackingRefBased/>
  <w15:docId w15:val="{C73835E3-A5CF-4923-A9D1-1369D2E0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3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013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0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139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A40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3</cp:revision>
  <cp:lastPrinted>2026-04-13T19:58:00Z</cp:lastPrinted>
  <dcterms:created xsi:type="dcterms:W3CDTF">2026-04-20T12:40:00Z</dcterms:created>
  <dcterms:modified xsi:type="dcterms:W3CDTF">2026-04-20T17:17:00Z</dcterms:modified>
</cp:coreProperties>
</file>