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49394F" w:rsidRPr="0049394F">
        <w:rPr>
          <w:rFonts w:ascii="Arial" w:hAnsi="Arial" w:cs="Arial"/>
          <w:b/>
          <w:sz w:val="24"/>
          <w:szCs w:val="24"/>
        </w:rPr>
        <w:t>4</w:t>
      </w:r>
      <w:r w:rsidRPr="0049394F">
        <w:rPr>
          <w:rFonts w:ascii="Arial" w:hAnsi="Arial" w:cs="Arial"/>
          <w:b/>
          <w:sz w:val="24"/>
          <w:szCs w:val="24"/>
        </w:rPr>
        <w:t>ª</w:t>
      </w:r>
      <w:r w:rsidR="008A64D3" w:rsidRPr="0049394F">
        <w:rPr>
          <w:rFonts w:ascii="Arial" w:hAnsi="Arial" w:cs="Arial"/>
          <w:b/>
          <w:sz w:val="24"/>
          <w:szCs w:val="24"/>
        </w:rPr>
        <w:t xml:space="preserve"> </w:t>
      </w:r>
      <w:r w:rsidRPr="0049394F">
        <w:rPr>
          <w:rFonts w:ascii="Arial" w:hAnsi="Arial" w:cs="Arial"/>
          <w:b/>
          <w:sz w:val="24"/>
          <w:szCs w:val="24"/>
        </w:rPr>
        <w:t xml:space="preserve">Sessão </w:t>
      </w:r>
      <w:r w:rsidR="00751E47" w:rsidRPr="0049394F">
        <w:rPr>
          <w:rFonts w:ascii="Arial" w:hAnsi="Arial" w:cs="Arial"/>
          <w:b/>
          <w:sz w:val="24"/>
          <w:szCs w:val="24"/>
        </w:rPr>
        <w:t>O</w:t>
      </w:r>
      <w:r w:rsidR="003E68A0" w:rsidRPr="0049394F">
        <w:rPr>
          <w:rFonts w:ascii="Arial" w:hAnsi="Arial" w:cs="Arial"/>
          <w:b/>
          <w:sz w:val="24"/>
          <w:szCs w:val="24"/>
        </w:rPr>
        <w:t>rdinária</w:t>
      </w:r>
      <w:r w:rsidRPr="0049394F">
        <w:rPr>
          <w:rFonts w:ascii="Arial" w:hAnsi="Arial" w:cs="Arial"/>
          <w:b/>
          <w:sz w:val="24"/>
          <w:szCs w:val="24"/>
        </w:rPr>
        <w:t xml:space="preserve"> do </w:t>
      </w:r>
      <w:r w:rsidR="003E68A0" w:rsidRPr="0049394F">
        <w:rPr>
          <w:rFonts w:ascii="Arial" w:hAnsi="Arial" w:cs="Arial"/>
          <w:b/>
          <w:sz w:val="24"/>
          <w:szCs w:val="24"/>
        </w:rPr>
        <w:t>2</w:t>
      </w:r>
      <w:r w:rsidRPr="0049394F">
        <w:rPr>
          <w:rFonts w:ascii="Arial" w:hAnsi="Arial" w:cs="Arial"/>
          <w:b/>
          <w:sz w:val="24"/>
          <w:szCs w:val="24"/>
        </w:rPr>
        <w:t>º período da 8ª legislatura da Câmara Municipal de Vereadores de Princesa</w:t>
      </w:r>
      <w:r w:rsidRPr="0049394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0139" w:rsidRPr="0049394F" w:rsidRDefault="007D0139" w:rsidP="002074D9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49394F">
        <w:rPr>
          <w:rFonts w:ascii="Arial" w:hAnsi="Arial" w:cs="Arial"/>
          <w:bCs/>
          <w:sz w:val="24"/>
          <w:szCs w:val="24"/>
        </w:rPr>
        <w:t xml:space="preserve">.  </w:t>
      </w:r>
    </w:p>
    <w:p w:rsidR="0049394F" w:rsidRPr="0049394F" w:rsidRDefault="0049394F" w:rsidP="0049394F">
      <w:pPr>
        <w:spacing w:after="0"/>
        <w:jc w:val="both"/>
        <w:rPr>
          <w:rFonts w:ascii="Arial" w:hAnsi="Arial" w:cs="Arial"/>
          <w:sz w:val="25"/>
          <w:szCs w:val="25"/>
          <w:shd w:val="clear" w:color="auto" w:fill="F5F3F0"/>
        </w:rPr>
      </w:pPr>
      <w:r w:rsidRPr="0049394F">
        <w:rPr>
          <w:rFonts w:ascii="Arial" w:hAnsi="Arial" w:cs="Arial"/>
          <w:sz w:val="25"/>
          <w:szCs w:val="25"/>
          <w:shd w:val="clear" w:color="auto" w:fill="F5F3F0"/>
        </w:rPr>
        <w:t>Cuidem que ninguém se exclua da graça de Deus; que nenhuma raiz de amargura brote e cause perturbação, contaminando muitos;</w:t>
      </w:r>
    </w:p>
    <w:p w:rsidR="0049394F" w:rsidRPr="0049394F" w:rsidRDefault="0049394F" w:rsidP="0049394F">
      <w:pPr>
        <w:spacing w:after="0"/>
        <w:jc w:val="both"/>
        <w:rPr>
          <w:rFonts w:ascii="Arial" w:hAnsi="Arial" w:cs="Arial"/>
          <w:sz w:val="25"/>
          <w:szCs w:val="25"/>
        </w:rPr>
      </w:pPr>
      <w:r w:rsidRPr="0049394F">
        <w:rPr>
          <w:rFonts w:ascii="Arial" w:hAnsi="Arial" w:cs="Arial"/>
          <w:sz w:val="25"/>
          <w:szCs w:val="25"/>
        </w:rPr>
        <w:t>(</w:t>
      </w:r>
      <w:r w:rsidRPr="0049394F">
        <w:rPr>
          <w:rFonts w:ascii="Arial" w:hAnsi="Arial" w:cs="Arial"/>
          <w:sz w:val="25"/>
          <w:szCs w:val="25"/>
          <w:shd w:val="clear" w:color="auto" w:fill="F5F3F0"/>
        </w:rPr>
        <w:t>Hebreus Cap. 12 Vers. 15</w:t>
      </w:r>
      <w:r w:rsidRPr="0049394F">
        <w:rPr>
          <w:rFonts w:ascii="Arial" w:hAnsi="Arial" w:cs="Arial"/>
          <w:sz w:val="25"/>
          <w:szCs w:val="25"/>
        </w:rPr>
        <w:t>)</w:t>
      </w:r>
    </w:p>
    <w:p w:rsidR="007D0139" w:rsidRPr="0049394F" w:rsidRDefault="007D0139" w:rsidP="002074D9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39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EXPEDIENTE</w:t>
      </w:r>
    </w:p>
    <w:p w:rsidR="008A64D3" w:rsidRPr="0049394F" w:rsidRDefault="008A64D3" w:rsidP="002074D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Solicito ao Secretário que faça a leitura da Ata da </w:t>
      </w:r>
      <w:r w:rsidR="0049394F" w:rsidRPr="0049394F">
        <w:rPr>
          <w:rFonts w:ascii="Arial" w:hAnsi="Arial" w:cs="Arial"/>
          <w:sz w:val="24"/>
          <w:szCs w:val="24"/>
        </w:rPr>
        <w:t>3</w:t>
      </w:r>
      <w:r w:rsidRPr="0049394F">
        <w:rPr>
          <w:rFonts w:ascii="Arial" w:hAnsi="Arial" w:cs="Arial"/>
          <w:sz w:val="24"/>
          <w:szCs w:val="24"/>
        </w:rPr>
        <w:t xml:space="preserve">ª Sessão </w:t>
      </w:r>
      <w:r w:rsidR="00127350" w:rsidRPr="0049394F">
        <w:rPr>
          <w:rFonts w:ascii="Arial" w:hAnsi="Arial" w:cs="Arial"/>
          <w:sz w:val="24"/>
          <w:szCs w:val="24"/>
        </w:rPr>
        <w:t>O</w:t>
      </w:r>
      <w:r w:rsidRPr="0049394F">
        <w:rPr>
          <w:rFonts w:ascii="Arial" w:hAnsi="Arial" w:cs="Arial"/>
          <w:sz w:val="24"/>
          <w:szCs w:val="24"/>
        </w:rPr>
        <w:t xml:space="preserve">rdinária, do </w:t>
      </w:r>
      <w:r w:rsidR="00751E47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>º Período, da 8ª Legislatura.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:rsidR="00A4014D" w:rsidRPr="0049394F" w:rsidRDefault="00A4014D" w:rsidP="002074D9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- Aprovada a ata. </w:t>
      </w: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D0139" w:rsidRPr="0049394F" w:rsidRDefault="007D0139" w:rsidP="002074D9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t xml:space="preserve">Para a sessão de hoje temos as seguintes preposições: </w:t>
      </w:r>
    </w:p>
    <w:p w:rsidR="00E23BCE" w:rsidRPr="0049394F" w:rsidRDefault="00E23BCE" w:rsidP="00E81B5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56207259"/>
      <w:bookmarkStart w:id="1" w:name="_Hlk187828205"/>
    </w:p>
    <w:p w:rsidR="00E23BCE" w:rsidRPr="0049394F" w:rsidRDefault="00E23BCE" w:rsidP="00E23BC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5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23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fevereiro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49394F" w:rsidRPr="0049394F">
        <w:rPr>
          <w:rFonts w:ascii="Arial" w:hAnsi="Arial" w:cs="Arial"/>
          <w:sz w:val="24"/>
          <w:szCs w:val="24"/>
        </w:rPr>
        <w:t>AUTORIZA O PODER EXECUTIVO MUNICIPAL A ADQUIRIR POR MEIO DE DOAÇÃO IMÓVEL RURAL SITUADO NA LINHA MARMELEIRO, INTERIOR DO MUNICÍPIO E DÁ OUTRAS PROVIDÊNCIAS</w:t>
      </w:r>
      <w:r w:rsidRPr="0049394F">
        <w:rPr>
          <w:rFonts w:ascii="Arial" w:hAnsi="Arial" w:cs="Arial"/>
          <w:sz w:val="24"/>
          <w:szCs w:val="24"/>
        </w:rPr>
        <w:t>.”</w:t>
      </w:r>
    </w:p>
    <w:p w:rsidR="00E23BCE" w:rsidRPr="0049394F" w:rsidRDefault="00E23BCE" w:rsidP="00E23BC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2074D9" w:rsidRPr="0049394F" w:rsidRDefault="00E23BCE" w:rsidP="002074D9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primeira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E81B50" w:rsidRPr="0049394F" w:rsidRDefault="00E81B50" w:rsidP="00E81B50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E81B50" w:rsidRPr="0049394F" w:rsidRDefault="00E81B50" w:rsidP="00E81B50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• </w:t>
      </w:r>
      <w:r w:rsidRPr="0049394F">
        <w:rPr>
          <w:rFonts w:ascii="Arial" w:hAnsi="Arial" w:cs="Arial"/>
          <w:b/>
          <w:bCs/>
          <w:sz w:val="24"/>
          <w:szCs w:val="24"/>
        </w:rPr>
        <w:t>Projeto de Lei n. 0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6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23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fevereiro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49394F" w:rsidRPr="0049394F">
        <w:rPr>
          <w:rFonts w:ascii="Arial" w:hAnsi="Arial" w:cs="Arial"/>
          <w:sz w:val="24"/>
          <w:szCs w:val="24"/>
        </w:rPr>
        <w:t>AUTORIZA O PODER EXECUTIVO MUNICIPAL A RECEBER POR MEIO DE DOAÇÃO ÁREA DE TERRA DESTINADA À AMPLIAÇÃO DAS RUAS TRÊS DE MAIO E CLARA KOENING, E DÁ OUTRAS PROVIDÊNCIAS.</w:t>
      </w:r>
      <w:r w:rsidR="00B055C2" w:rsidRPr="0049394F">
        <w:rPr>
          <w:rFonts w:ascii="Arial" w:hAnsi="Arial" w:cs="Arial"/>
          <w:sz w:val="24"/>
          <w:szCs w:val="24"/>
        </w:rPr>
        <w:t>”</w:t>
      </w:r>
    </w:p>
    <w:p w:rsidR="00E81B50" w:rsidRPr="0049394F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E81B50" w:rsidRPr="0049394F" w:rsidRDefault="00E81B50" w:rsidP="00E81B50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primeira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B055C2" w:rsidRPr="0049394F" w:rsidRDefault="00B055C2" w:rsidP="00B055C2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B055C2" w:rsidRPr="0049394F" w:rsidRDefault="00B055C2" w:rsidP="00B055C2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b/>
          <w:bCs/>
          <w:sz w:val="24"/>
          <w:szCs w:val="24"/>
        </w:rPr>
        <w:t>Projeto de Lei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 xml:space="preserve"> n. 07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9394F" w:rsidRPr="0049394F">
        <w:rPr>
          <w:rFonts w:ascii="Arial" w:hAnsi="Arial" w:cs="Arial"/>
          <w:b/>
          <w:bCs/>
          <w:sz w:val="24"/>
          <w:szCs w:val="24"/>
        </w:rPr>
        <w:t>23</w:t>
      </w:r>
      <w:r w:rsidRPr="0049394F">
        <w:rPr>
          <w:rFonts w:ascii="Arial" w:hAnsi="Arial" w:cs="Arial"/>
          <w:b/>
          <w:bCs/>
          <w:sz w:val="24"/>
          <w:szCs w:val="24"/>
        </w:rPr>
        <w:t xml:space="preserve"> de fevereiro de 2026:</w:t>
      </w:r>
      <w:r w:rsidRPr="0049394F">
        <w:rPr>
          <w:rFonts w:ascii="Arial" w:hAnsi="Arial" w:cs="Arial"/>
          <w:sz w:val="24"/>
          <w:szCs w:val="24"/>
        </w:rPr>
        <w:t xml:space="preserve"> “</w:t>
      </w:r>
      <w:r w:rsidR="0049394F" w:rsidRPr="0049394F">
        <w:rPr>
          <w:rFonts w:ascii="Arial" w:hAnsi="Arial" w:cs="Arial"/>
          <w:sz w:val="24"/>
          <w:szCs w:val="24"/>
        </w:rPr>
        <w:t xml:space="preserve">AUTORIZA O MUNICIPIO DE PRINCESA RATIFICAR O CONTRATO DE CONSÓRCIO PÚBLICO DO CONSÓRCIO PÚBLICO INTERFEDERATIVO DE SAÚDE DA AMEOSC – CIS/AMEOSC, E DÁ OUTRAS </w:t>
      </w:r>
      <w:proofErr w:type="gramStart"/>
      <w:r w:rsidR="0049394F" w:rsidRPr="0049394F">
        <w:rPr>
          <w:rFonts w:ascii="Arial" w:hAnsi="Arial" w:cs="Arial"/>
          <w:sz w:val="24"/>
          <w:szCs w:val="24"/>
        </w:rPr>
        <w:t>PROVIDÊNCIAS.</w:t>
      </w:r>
      <w:r w:rsidRPr="0049394F">
        <w:rPr>
          <w:rFonts w:ascii="Arial" w:hAnsi="Arial" w:cs="Arial"/>
          <w:sz w:val="24"/>
          <w:szCs w:val="24"/>
        </w:rPr>
        <w:t>.</w:t>
      </w:r>
      <w:proofErr w:type="gramEnd"/>
      <w:r w:rsidRPr="0049394F">
        <w:rPr>
          <w:rFonts w:ascii="Arial" w:hAnsi="Arial" w:cs="Arial"/>
          <w:sz w:val="24"/>
          <w:szCs w:val="24"/>
        </w:rPr>
        <w:t>”</w:t>
      </w:r>
    </w:p>
    <w:p w:rsidR="00B055C2" w:rsidRPr="0049394F" w:rsidRDefault="00B055C2" w:rsidP="00B055C2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>Coloco em discussão o Projeto.</w:t>
      </w:r>
    </w:p>
    <w:p w:rsidR="00E81B50" w:rsidRPr="0049394F" w:rsidRDefault="00B055C2" w:rsidP="00B055C2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49394F">
        <w:rPr>
          <w:rFonts w:ascii="Arial" w:hAnsi="Arial" w:cs="Arial"/>
          <w:b/>
          <w:bCs/>
          <w:sz w:val="24"/>
          <w:szCs w:val="24"/>
        </w:rPr>
        <w:t>única votação,</w:t>
      </w:r>
      <w:r w:rsidRPr="0049394F">
        <w:rPr>
          <w:rFonts w:ascii="Arial" w:hAnsi="Arial" w:cs="Arial"/>
          <w:sz w:val="24"/>
          <w:szCs w:val="24"/>
        </w:rPr>
        <w:t xml:space="preserve"> quem estiver a favor fique como está e quem for contra se manifeste.</w:t>
      </w: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055C2" w:rsidRPr="0049394F" w:rsidRDefault="00B055C2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2" w:name="_GoBack"/>
      <w:r w:rsidRPr="0049394F">
        <w:rPr>
          <w:rFonts w:ascii="Arial" w:hAnsi="Arial" w:cs="Arial"/>
          <w:b/>
          <w:sz w:val="24"/>
          <w:szCs w:val="24"/>
        </w:rPr>
        <w:t>Passo então as indicações ou requerimentos.</w:t>
      </w:r>
    </w:p>
    <w:bookmarkEnd w:id="2"/>
    <w:p w:rsidR="00751E47" w:rsidRPr="0049394F" w:rsidRDefault="00751E47" w:rsidP="002074D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9394F">
        <w:rPr>
          <w:rFonts w:ascii="Arial" w:hAnsi="Arial" w:cs="Arial"/>
          <w:b/>
          <w:sz w:val="24"/>
          <w:szCs w:val="24"/>
        </w:rPr>
        <w:lastRenderedPageBreak/>
        <w:t>Passo a palavra livre.</w:t>
      </w: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51E47" w:rsidRPr="0049394F" w:rsidRDefault="00751E47" w:rsidP="002074D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074D9" w:rsidRPr="0049394F" w:rsidRDefault="002074D9" w:rsidP="002074D9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:rsidR="004A51D7" w:rsidRPr="0049394F" w:rsidRDefault="007D0139" w:rsidP="002074D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9394F">
        <w:rPr>
          <w:rFonts w:ascii="Arial" w:hAnsi="Arial" w:cs="Arial"/>
          <w:sz w:val="24"/>
          <w:szCs w:val="24"/>
        </w:rPr>
        <w:t xml:space="preserve">Nada mais havendo a tratar encerro esta sessão. Convoco os senhores Vereadores para a </w:t>
      </w:r>
      <w:r w:rsidR="0049394F" w:rsidRPr="0049394F">
        <w:rPr>
          <w:rFonts w:ascii="Arial" w:hAnsi="Arial" w:cs="Arial"/>
          <w:sz w:val="24"/>
          <w:szCs w:val="24"/>
        </w:rPr>
        <w:t>5</w:t>
      </w:r>
      <w:r w:rsidRPr="0049394F">
        <w:rPr>
          <w:rFonts w:ascii="Arial" w:hAnsi="Arial" w:cs="Arial"/>
          <w:sz w:val="24"/>
          <w:szCs w:val="24"/>
        </w:rPr>
        <w:t xml:space="preserve">ª Sessão Ordinária do </w:t>
      </w:r>
      <w:r w:rsidR="003E68A0" w:rsidRPr="0049394F">
        <w:rPr>
          <w:rFonts w:ascii="Arial" w:hAnsi="Arial" w:cs="Arial"/>
          <w:sz w:val="24"/>
          <w:szCs w:val="24"/>
        </w:rPr>
        <w:t>2</w:t>
      </w:r>
      <w:r w:rsidRPr="0049394F">
        <w:rPr>
          <w:rFonts w:ascii="Arial" w:hAnsi="Arial" w:cs="Arial"/>
          <w:sz w:val="24"/>
          <w:szCs w:val="24"/>
        </w:rPr>
        <w:t xml:space="preserve">º período da 8ª legislatura da Câmara Municipal de Vereadores de Princesa, 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49394F"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março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E68A0" w:rsidRPr="004939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49394F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49394F">
        <w:rPr>
          <w:rFonts w:ascii="Arial" w:hAnsi="Arial" w:cs="Arial"/>
          <w:sz w:val="24"/>
          <w:szCs w:val="24"/>
        </w:rPr>
        <w:t>.</w:t>
      </w:r>
    </w:p>
    <w:sectPr w:rsidR="004A51D7" w:rsidRPr="0049394F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1E2E1A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39"/>
    <w:rsid w:val="000004FE"/>
    <w:rsid w:val="00016BDD"/>
    <w:rsid w:val="00127350"/>
    <w:rsid w:val="002074D9"/>
    <w:rsid w:val="0021500B"/>
    <w:rsid w:val="002E3716"/>
    <w:rsid w:val="003E68A0"/>
    <w:rsid w:val="0049394F"/>
    <w:rsid w:val="004A51D7"/>
    <w:rsid w:val="004B21D3"/>
    <w:rsid w:val="0072133D"/>
    <w:rsid w:val="00751E47"/>
    <w:rsid w:val="007D0139"/>
    <w:rsid w:val="00875C02"/>
    <w:rsid w:val="008A64D3"/>
    <w:rsid w:val="008D0FC6"/>
    <w:rsid w:val="00A4014D"/>
    <w:rsid w:val="00A42473"/>
    <w:rsid w:val="00AA188A"/>
    <w:rsid w:val="00B055C2"/>
    <w:rsid w:val="00C416A4"/>
    <w:rsid w:val="00DB1A79"/>
    <w:rsid w:val="00E23BCE"/>
    <w:rsid w:val="00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6EE3"/>
  <w15:chartTrackingRefBased/>
  <w15:docId w15:val="{C73835E3-A5CF-4923-A9D1-1369D2E0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3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01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13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4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2026-02-09T11:15:00Z</cp:lastPrinted>
  <dcterms:created xsi:type="dcterms:W3CDTF">2026-02-23T17:57:00Z</dcterms:created>
  <dcterms:modified xsi:type="dcterms:W3CDTF">2026-02-23T17:57:00Z</dcterms:modified>
</cp:coreProperties>
</file>